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730E">
      <w:pPr>
        <w:ind w:firstLine="3614" w:firstLineChars="1000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招聘岗位</w:t>
      </w:r>
    </w:p>
    <w:p w14:paraId="7BF9BE9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内科</w:t>
      </w:r>
      <w:r>
        <w:rPr>
          <w:rFonts w:hint="eastAsia"/>
          <w:b/>
          <w:bCs/>
          <w:lang w:eastAsia="zh-CN"/>
        </w:rPr>
        <w:t>医生</w:t>
      </w:r>
      <w:r>
        <w:rPr>
          <w:rFonts w:hint="eastAsia"/>
          <w:b/>
          <w:bCs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工资待遇：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-13000</w:t>
      </w:r>
    </w:p>
    <w:p w14:paraId="2513F8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 w14:paraId="7A61AF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1.接待日常门诊、急诊等医疗工作，认真检查患者病情，细心诊断，正确处方，合理用药，杜绝误诊；</w:t>
      </w:r>
    </w:p>
    <w:p w14:paraId="4BFEDE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2.书写病例，并负责病人的病程记录，及时完成出院病人病案小结；      </w:t>
      </w:r>
    </w:p>
    <w:p w14:paraId="03506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3.向上级医师及时报告诊断、治疗上的困难以及病人病情的变化，提出相关转科或出院意见； </w:t>
      </w:r>
    </w:p>
    <w:p w14:paraId="40C1FA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4.参加科内查房，详细记录病人病情和诊疗意见。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1、具有医师资格证书和执业证书，专科及以上学历；</w:t>
      </w:r>
    </w:p>
    <w:p w14:paraId="73F925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2、有在社区卫生服务中心内科工作过的优先考虑；</w:t>
      </w:r>
    </w:p>
    <w:p w14:paraId="545640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3、熟练掌握社区内科常见病、多发病的诊断和治疗；</w:t>
      </w:r>
    </w:p>
    <w:p w14:paraId="7FF51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4、具有良好的沟通协作能力及服务意识。</w:t>
      </w:r>
    </w:p>
    <w:p w14:paraId="294F3ADF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中医科医生、理疗师：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工资待遇：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-10000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岗位职责：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1、中医、针灸推拿，护理等中医相关专业，25-45岁左右，性别不限，有相关资质证书优先；                                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2、中医理论知识扎实，理疗手法熟练，技术精湛，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3年以上理疗临床经验。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1、具有医师资格证书和执业证书，专科及以上学历；</w:t>
      </w:r>
    </w:p>
    <w:p w14:paraId="4C054C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2、有在社区卫生服务中心工作过的优先考虑；</w:t>
      </w:r>
    </w:p>
    <w:p w14:paraId="64E62E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3、熟练掌握社区内科常见病、多发病的诊断和治疗；</w:t>
      </w:r>
    </w:p>
    <w:p w14:paraId="2E1C8F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4、具有良好的沟通协作能力及服务意识。</w:t>
      </w:r>
      <w:r>
        <w:rPr>
          <w:rFonts w:hint="eastAsia"/>
          <w:lang w:val="en-US" w:eastAsia="zh-CN"/>
        </w:rPr>
        <w:br w:type="textWrapping"/>
      </w:r>
    </w:p>
    <w:p w14:paraId="5684C42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中、西药房药师：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工资待遇：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-7000</w:t>
      </w:r>
    </w:p>
    <w:p w14:paraId="0FDA5B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1.有在药房从业经历 ；</w:t>
      </w:r>
    </w:p>
    <w:p w14:paraId="142309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2.负责药房日常药品审核、核对、调配、发放等工作，中医负责审处方、配处方；</w:t>
      </w:r>
    </w:p>
    <w:p w14:paraId="6BF078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3.必须持有中、西药学初级职称以上证书 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4.定期做好药房的药品盘点及药品养护等工作；</w:t>
      </w:r>
    </w:p>
    <w:p w14:paraId="07ECC1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5.积极与临床医护人员沟通，了解用药情况，配合临床医疗，保障药品供应；</w:t>
      </w:r>
    </w:p>
    <w:p w14:paraId="53C40F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6.为人正直，能较快适应环境。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1、药剂学专业，大专及以上学历；</w:t>
      </w:r>
    </w:p>
    <w:p w14:paraId="13D4F9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2、具有药师资格证书，有相关工作经验者优先；</w:t>
      </w:r>
    </w:p>
    <w:p w14:paraId="2D49FB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3、熟悉药事管理相关知识，具有审核处方的能力；</w:t>
      </w:r>
    </w:p>
    <w:p w14:paraId="55042C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4、熟悉计算机操作；</w:t>
      </w:r>
    </w:p>
    <w:p w14:paraId="2D0476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5、工作踏实，认真负责，有较强的协调沟通能力</w:t>
      </w:r>
      <w:r>
        <w:rPr>
          <w:rFonts w:hint="eastAsia"/>
          <w:lang w:val="en-US" w:eastAsia="zh-CN"/>
        </w:rPr>
        <w:br w:type="textWrapping"/>
      </w:r>
    </w:p>
    <w:p w14:paraId="235BE844">
      <w:pPr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以上岗位工作地点：河西区黑牛城道民营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医院   </w:t>
      </w:r>
    </w:p>
    <w:p w14:paraId="388E8787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联系电话：13920005852任女士</w:t>
      </w:r>
    </w:p>
    <w:sectPr>
      <w:pgSz w:w="11906" w:h="16838"/>
      <w:pgMar w:top="306" w:right="1800" w:bottom="30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5E0C"/>
    <w:rsid w:val="4CCF5E0C"/>
    <w:rsid w:val="7B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727</Characters>
  <Lines>0</Lines>
  <Paragraphs>0</Paragraphs>
  <TotalTime>6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2024-11-29T03:48:00Z</dcterms:created>
  <dc:creator>WPS_225396850</dc:creator>
  <cp:lastModifiedBy>WPS_225396850</cp:lastModifiedBy>
  <dcterms:modified xsi:type="dcterms:W3CDTF">2024-11-29T04:26:33Z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49EBA62BD2C742CD86D7142DA35446E7_11</vt:lpwstr>
  </property>
</Properties>
</file>