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A2" w:rsidRPr="006840A2" w:rsidRDefault="006840A2" w:rsidP="006840A2">
      <w:pPr>
        <w:widowControl w:val="0"/>
        <w:spacing w:line="520" w:lineRule="exact"/>
        <w:jc w:val="left"/>
        <w:textAlignment w:val="auto"/>
        <w:rPr>
          <w:rFonts w:ascii="黑体" w:eastAsia="黑体" w:hAnsi="黑体" w:cs="黑体" w:hint="eastAsia"/>
          <w:bCs/>
          <w:sz w:val="32"/>
          <w:szCs w:val="32"/>
        </w:rPr>
      </w:pPr>
      <w:r w:rsidRPr="006840A2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757136" w:rsidRPr="006840A2" w:rsidRDefault="006840A2" w:rsidP="006840A2">
      <w:pPr>
        <w:widowControl w:val="0"/>
        <w:snapToGrid w:val="0"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6840A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体检注意事项</w:t>
      </w:r>
    </w:p>
    <w:p w:rsidR="006840A2" w:rsidRDefault="006840A2">
      <w:p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57136" w:rsidRPr="006840A2" w:rsidRDefault="006840A2">
      <w:p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/>
          <w:bCs/>
          <w:sz w:val="32"/>
          <w:szCs w:val="32"/>
        </w:rPr>
        <w:t>一、</w:t>
      </w:r>
      <w:r>
        <w:rPr>
          <w:rStyle w:val="NormalCharacter"/>
          <w:b/>
          <w:sz w:val="28"/>
          <w:szCs w:val="28"/>
        </w:rPr>
        <w:t xml:space="preserve"> 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参加体检人员来院时请务必佩戴口罩。</w:t>
      </w:r>
    </w:p>
    <w:p w:rsidR="006840A2" w:rsidRDefault="006840A2">
      <w:p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/>
          <w:bCs/>
          <w:sz w:val="32"/>
          <w:szCs w:val="32"/>
        </w:rPr>
        <w:t>二、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体检前三天饮食宜清淡，体检当天早晨空腹，暂停服</w:t>
      </w:r>
    </w:p>
    <w:p w:rsidR="00757136" w:rsidRPr="006840A2" w:rsidRDefault="006840A2">
      <w:p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用不必要的药品（降压药、降糖药除外）。</w:t>
      </w:r>
    </w:p>
    <w:p w:rsidR="00757136" w:rsidRPr="006840A2" w:rsidRDefault="006840A2">
      <w:p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/>
          <w:bCs/>
          <w:sz w:val="32"/>
          <w:szCs w:val="32"/>
        </w:rPr>
        <w:t>三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、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体检时间：参加体检</w:t>
      </w:r>
      <w:bookmarkStart w:id="0" w:name="_GoBack"/>
      <w:bookmarkEnd w:id="0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人员必须</w:t>
      </w:r>
      <w:r w:rsidRPr="006840A2">
        <w:rPr>
          <w:rFonts w:ascii="仿宋_GB2312" w:eastAsia="仿宋_GB2312" w:hAnsi="仿宋_GB2312" w:cs="仿宋_GB2312" w:hint="eastAsia"/>
          <w:bCs/>
          <w:sz w:val="32"/>
          <w:szCs w:val="32"/>
        </w:rPr>
        <w:t>在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早</w:t>
      </w:r>
      <w:r w:rsidRPr="006840A2"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:</w:t>
      </w:r>
      <w:r w:rsidRPr="006840A2">
        <w:rPr>
          <w:rFonts w:ascii="仿宋_GB2312" w:eastAsia="仿宋_GB2312" w:hAnsi="仿宋_GB2312" w:cs="仿宋_GB2312" w:hint="eastAsia"/>
          <w:bCs/>
          <w:sz w:val="32"/>
          <w:szCs w:val="32"/>
        </w:rPr>
        <w:t>0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0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前准时到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达。</w:t>
      </w:r>
    </w:p>
    <w:p w:rsidR="00757136" w:rsidRPr="006840A2" w:rsidRDefault="006840A2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/>
          <w:bCs/>
          <w:sz w:val="32"/>
          <w:szCs w:val="32"/>
        </w:rPr>
        <w:t>体检流程：出示身份证，领取指引单后听从窗口人员安排到各相应科室体检，体检完毕将指引</w:t>
      </w:r>
      <w:proofErr w:type="gramStart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单交回三楼体</w:t>
      </w:r>
      <w:proofErr w:type="gramEnd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检科登记窗口。</w:t>
      </w:r>
    </w:p>
    <w:p w:rsidR="00757136" w:rsidRPr="006840A2" w:rsidRDefault="006840A2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/>
          <w:bCs/>
          <w:sz w:val="32"/>
          <w:szCs w:val="32"/>
        </w:rPr>
        <w:t>注意事项：</w:t>
      </w:r>
    </w:p>
    <w:p w:rsidR="00757136" w:rsidRPr="006840A2" w:rsidRDefault="006840A2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/>
          <w:bCs/>
          <w:sz w:val="32"/>
          <w:szCs w:val="32"/>
        </w:rPr>
        <w:t>请不要携带贵重饰品，以免检查时不慎遗失；请不要穿连衣裙及有金属装饰的上衣，</w:t>
      </w:r>
      <w:r w:rsidRPr="006840A2">
        <w:rPr>
          <w:rFonts w:ascii="仿宋_GB2312" w:eastAsia="仿宋_GB2312" w:hAnsi="仿宋_GB2312" w:cs="仿宋_GB2312" w:hint="eastAsia"/>
          <w:bCs/>
          <w:sz w:val="32"/>
          <w:szCs w:val="32"/>
        </w:rPr>
        <w:t>内衣也不要有金属扣和金属钢托，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以免检查时的不便或影响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X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线片诊断；孕妇或准备怀孕</w:t>
      </w:r>
      <w:proofErr w:type="gramStart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者禁做放射线</w:t>
      </w:r>
      <w:proofErr w:type="gramEnd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检查，体内有金属者不能做核磁检查。</w:t>
      </w:r>
    </w:p>
    <w:p w:rsidR="00757136" w:rsidRPr="006840A2" w:rsidRDefault="006840A2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/>
          <w:bCs/>
          <w:sz w:val="32"/>
          <w:szCs w:val="32"/>
        </w:rPr>
        <w:t>B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超检查：肝胆</w:t>
      </w:r>
      <w:proofErr w:type="gramStart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胰</w:t>
      </w:r>
      <w:proofErr w:type="gramEnd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脾肾彩超需要空腹；盆腔（如膀胱、子宫附件、前列腺项目）需待膀胱充盈后检查（注意：尽可能</w:t>
      </w:r>
      <w:proofErr w:type="gramStart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憋住晨尿</w:t>
      </w:r>
      <w:proofErr w:type="gramEnd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）。</w:t>
      </w:r>
    </w:p>
    <w:p w:rsidR="00757136" w:rsidRPr="006840A2" w:rsidRDefault="006840A2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/>
          <w:bCs/>
          <w:sz w:val="32"/>
          <w:szCs w:val="32"/>
        </w:rPr>
        <w:t>妇科检查：月经期间暂停检查，未婚女性原则上不做妇检，做妇科检查时应排空尿。月经期间也不能做尿检。</w:t>
      </w:r>
    </w:p>
    <w:p w:rsidR="00757136" w:rsidRPr="006840A2" w:rsidRDefault="006840A2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/>
          <w:bCs/>
          <w:sz w:val="32"/>
          <w:szCs w:val="32"/>
        </w:rPr>
        <w:lastRenderedPageBreak/>
        <w:t>体检结束后将体检指引单交回体检登记处，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10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个工作日由主检医师做主检后电话联系反馈给单位。</w:t>
      </w:r>
    </w:p>
    <w:p w:rsidR="00757136" w:rsidRPr="006840A2" w:rsidRDefault="006840A2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/>
          <w:bCs/>
          <w:sz w:val="32"/>
          <w:szCs w:val="32"/>
        </w:rPr>
        <w:t>体检项目必须当日完成，否则视为自动放弃。女同志如遇经期不方便检查妇科</w:t>
      </w:r>
      <w:proofErr w:type="gramStart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及尿需通知</w:t>
      </w:r>
      <w:proofErr w:type="gramEnd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体检科。</w:t>
      </w:r>
    </w:p>
    <w:p w:rsidR="00757136" w:rsidRPr="006840A2" w:rsidRDefault="006840A2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/>
          <w:bCs/>
          <w:sz w:val="32"/>
          <w:szCs w:val="32"/>
        </w:rPr>
        <w:t>如有放弃项目交回指引单时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请告知</w:t>
      </w:r>
      <w:proofErr w:type="gramStart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体检科</w:t>
      </w:r>
      <w:proofErr w:type="gramEnd"/>
      <w:r w:rsidRPr="006840A2">
        <w:rPr>
          <w:rFonts w:ascii="仿宋_GB2312" w:eastAsia="仿宋_GB2312" w:hAnsi="仿宋_GB2312" w:cs="仿宋_GB2312"/>
          <w:bCs/>
          <w:sz w:val="32"/>
          <w:szCs w:val="32"/>
        </w:rPr>
        <w:t>工作人员并签字确</w:t>
      </w:r>
      <w:r w:rsidRPr="006840A2">
        <w:rPr>
          <w:rFonts w:ascii="仿宋_GB2312" w:eastAsia="仿宋_GB2312" w:hAnsi="仿宋_GB2312" w:cs="仿宋_GB2312"/>
          <w:bCs/>
          <w:sz w:val="32"/>
          <w:szCs w:val="32"/>
        </w:rPr>
        <w:t>认方可离开。</w:t>
      </w:r>
    </w:p>
    <w:p w:rsidR="00757136" w:rsidRPr="006840A2" w:rsidRDefault="006840A2">
      <w:pPr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840A2">
        <w:rPr>
          <w:rFonts w:ascii="仿宋_GB2312" w:eastAsia="仿宋_GB2312" w:hAnsi="仿宋_GB2312" w:cs="仿宋_GB2312" w:hint="eastAsia"/>
          <w:bCs/>
          <w:sz w:val="32"/>
          <w:szCs w:val="32"/>
        </w:rPr>
        <w:t>体检期间（一楼急诊彩超室、一楼</w:t>
      </w:r>
      <w:r w:rsidRPr="006840A2">
        <w:rPr>
          <w:rFonts w:ascii="仿宋_GB2312" w:eastAsia="仿宋_GB2312" w:hAnsi="仿宋_GB2312" w:cs="仿宋_GB2312" w:hint="eastAsia"/>
          <w:bCs/>
          <w:sz w:val="32"/>
          <w:szCs w:val="32"/>
        </w:rPr>
        <w:t>CT</w:t>
      </w:r>
      <w:r w:rsidRPr="006840A2">
        <w:rPr>
          <w:rFonts w:ascii="仿宋_GB2312" w:eastAsia="仿宋_GB2312" w:hAnsi="仿宋_GB2312" w:cs="仿宋_GB2312" w:hint="eastAsia"/>
          <w:bCs/>
          <w:sz w:val="32"/>
          <w:szCs w:val="32"/>
        </w:rPr>
        <w:t>检查室）如有急诊患者做检查的情况下，体检人员错后检查，急诊患者优先检查！</w:t>
      </w:r>
    </w:p>
    <w:sectPr w:rsidR="00757136" w:rsidRPr="0068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700"/>
    <w:multiLevelType w:val="multilevel"/>
    <w:tmpl w:val="0EE51700"/>
    <w:lvl w:ilvl="0">
      <w:start w:val="4"/>
      <w:numFmt w:val="japaneseCounting"/>
      <w:lvlText w:val="%1、"/>
      <w:lvlJc w:val="left"/>
      <w:pPr>
        <w:widowControl/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1" w15:restartNumberingAfterBreak="0">
    <w:nsid w:val="51D10C84"/>
    <w:multiLevelType w:val="multilevel"/>
    <w:tmpl w:val="51D10C84"/>
    <w:lvl w:ilvl="0">
      <w:start w:val="1"/>
      <w:numFmt w:val="decimal"/>
      <w:lvlText w:val="（%1）"/>
      <w:lvlJc w:val="left"/>
      <w:pPr>
        <w:widowControl/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57136"/>
    <w:rsid w:val="E1FFC376"/>
    <w:rsid w:val="FEBA080B"/>
    <w:rsid w:val="FFFDE35D"/>
    <w:rsid w:val="00086D7B"/>
    <w:rsid w:val="0009612F"/>
    <w:rsid w:val="00185582"/>
    <w:rsid w:val="00264620"/>
    <w:rsid w:val="00392040"/>
    <w:rsid w:val="00405795"/>
    <w:rsid w:val="006464E1"/>
    <w:rsid w:val="006840A2"/>
    <w:rsid w:val="00757136"/>
    <w:rsid w:val="007F0E33"/>
    <w:rsid w:val="00861E70"/>
    <w:rsid w:val="00890113"/>
    <w:rsid w:val="008B2517"/>
    <w:rsid w:val="00940F11"/>
    <w:rsid w:val="00A3496D"/>
    <w:rsid w:val="00A60698"/>
    <w:rsid w:val="00AA0A18"/>
    <w:rsid w:val="00DB5FB3"/>
    <w:rsid w:val="00E109E5"/>
    <w:rsid w:val="00E13671"/>
    <w:rsid w:val="00F10263"/>
    <w:rsid w:val="00FD6B47"/>
    <w:rsid w:val="3FBF5883"/>
    <w:rsid w:val="44FF3BFE"/>
    <w:rsid w:val="53FD3790"/>
    <w:rsid w:val="594B02DD"/>
    <w:rsid w:val="6C0952D2"/>
    <w:rsid w:val="6D4861B1"/>
    <w:rsid w:val="72487A96"/>
    <w:rsid w:val="760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AEFAF"/>
  <w15:docId w15:val="{38E3B813-A187-4208-BD35-2CB82E3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孙强</cp:lastModifiedBy>
  <cp:revision>2</cp:revision>
  <dcterms:created xsi:type="dcterms:W3CDTF">2021-06-04T14:25:00Z</dcterms:created>
  <dcterms:modified xsi:type="dcterms:W3CDTF">2024-04-02T01:34:00Z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