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AA" w:rsidRDefault="005016AA" w:rsidP="005016AA">
      <w:pPr>
        <w:spacing w:line="360" w:lineRule="auto"/>
        <w:jc w:val="left"/>
        <w:rPr>
          <w:rFonts w:ascii="黑体" w:eastAsia="黑体"/>
          <w:sz w:val="32"/>
          <w:szCs w:val="32"/>
        </w:rPr>
      </w:pPr>
      <w:r>
        <w:rPr>
          <w:rFonts w:ascii="黑体" w:eastAsia="黑体" w:hint="eastAsia"/>
          <w:sz w:val="32"/>
          <w:szCs w:val="32"/>
        </w:rPr>
        <w:t>附件10</w:t>
      </w:r>
    </w:p>
    <w:p w:rsidR="005016AA" w:rsidRDefault="005016AA" w:rsidP="005016AA">
      <w:pPr>
        <w:spacing w:line="360" w:lineRule="auto"/>
        <w:jc w:val="center"/>
        <w:rPr>
          <w:rFonts w:ascii="华文中宋" w:eastAsia="华文中宋" w:hAnsi="华文中宋" w:hint="eastAsia"/>
          <w:sz w:val="36"/>
          <w:szCs w:val="36"/>
        </w:rPr>
      </w:pPr>
      <w:r>
        <w:rPr>
          <w:rFonts w:ascii="华文中宋" w:eastAsia="华文中宋" w:hAnsi="华文中宋" w:hint="eastAsia"/>
          <w:sz w:val="36"/>
          <w:szCs w:val="36"/>
        </w:rPr>
        <w:t>申报卫生事业管理专业中、高级职称个人提交材料要求</w:t>
      </w:r>
    </w:p>
    <w:p w:rsidR="005016AA" w:rsidRDefault="005016AA" w:rsidP="005016AA">
      <w:pPr>
        <w:spacing w:line="360" w:lineRule="auto"/>
        <w:jc w:val="center"/>
        <w:rPr>
          <w:rFonts w:ascii="仿宋_GB2312" w:eastAsia="仿宋_GB2312" w:hint="eastAsia"/>
          <w:sz w:val="30"/>
          <w:szCs w:val="30"/>
        </w:rPr>
      </w:pPr>
    </w:p>
    <w:p w:rsidR="005016AA" w:rsidRDefault="005016AA" w:rsidP="005016AA">
      <w:pPr>
        <w:spacing w:line="360" w:lineRule="auto"/>
        <w:ind w:firstLine="600"/>
        <w:rPr>
          <w:rFonts w:ascii="黑体" w:eastAsia="黑体" w:hint="eastAsia"/>
          <w:sz w:val="30"/>
          <w:szCs w:val="30"/>
        </w:rPr>
      </w:pPr>
      <w:r>
        <w:rPr>
          <w:rFonts w:ascii="黑体" w:eastAsia="黑体" w:hint="eastAsia"/>
          <w:sz w:val="30"/>
          <w:szCs w:val="30"/>
        </w:rPr>
        <w:t>一、需要上传申报系统的材料</w:t>
      </w:r>
    </w:p>
    <w:p w:rsidR="005016AA" w:rsidRDefault="005016AA" w:rsidP="005016AA">
      <w:pPr>
        <w:spacing w:line="360" w:lineRule="auto"/>
        <w:ind w:firstLine="600"/>
        <w:rPr>
          <w:rFonts w:ascii="楷体_GB2312" w:eastAsia="楷体_GB2312" w:hAnsi="楷体_GB2312" w:cs="楷体_GB2312" w:hint="eastAsia"/>
          <w:sz w:val="30"/>
          <w:szCs w:val="30"/>
        </w:rPr>
      </w:pPr>
      <w:r>
        <w:rPr>
          <w:rFonts w:ascii="楷体_GB2312" w:eastAsia="楷体_GB2312" w:hAnsi="楷体_GB2312" w:cs="楷体_GB2312" w:hint="eastAsia"/>
          <w:sz w:val="30"/>
          <w:szCs w:val="30"/>
        </w:rPr>
        <w:t>（一）基本材料</w:t>
      </w:r>
    </w:p>
    <w:p w:rsidR="005016AA" w:rsidRDefault="005016AA" w:rsidP="005016AA">
      <w:pPr>
        <w:spacing w:line="360" w:lineRule="auto"/>
        <w:ind w:firstLine="600"/>
        <w:rPr>
          <w:rFonts w:ascii="仿宋_GB2312" w:eastAsia="仿宋_GB2312" w:hAnsi="宋体" w:hint="eastAsia"/>
          <w:sz w:val="30"/>
          <w:szCs w:val="30"/>
        </w:rPr>
      </w:pPr>
      <w:r>
        <w:rPr>
          <w:rFonts w:ascii="仿宋_GB2312" w:eastAsia="仿宋_GB2312" w:hAnsi="宋体" w:hint="eastAsia"/>
          <w:sz w:val="30"/>
          <w:szCs w:val="30"/>
        </w:rPr>
        <w:t>学历学位证书、已取得的职称证书、专业技术职务聘任文件或《聘任专业技术职务审批表》。</w:t>
      </w:r>
    </w:p>
    <w:p w:rsidR="005016AA" w:rsidRDefault="005016AA" w:rsidP="005016AA">
      <w:pPr>
        <w:spacing w:line="360" w:lineRule="auto"/>
        <w:ind w:firstLineChars="200" w:firstLine="600"/>
        <w:rPr>
          <w:rFonts w:ascii="仿宋_GB2312" w:eastAsia="仿宋_GB2312" w:hAnsi="宋体" w:hint="eastAsia"/>
          <w:sz w:val="30"/>
          <w:szCs w:val="30"/>
        </w:rPr>
      </w:pPr>
      <w:r>
        <w:rPr>
          <w:rFonts w:ascii="楷体_GB2312" w:eastAsia="楷体_GB2312" w:hAnsi="楷体_GB2312" w:cs="楷体_GB2312" w:hint="eastAsia"/>
          <w:sz w:val="30"/>
          <w:szCs w:val="30"/>
        </w:rPr>
        <w:t>（二）业绩材料</w:t>
      </w:r>
    </w:p>
    <w:p w:rsidR="005016AA" w:rsidRDefault="005016AA" w:rsidP="005016AA">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1.按照《市人社局市卫生健康委天津社科院关于完善哲学社会科学研究系列卫生事业管理研究专业职称评价工作的通知》（津人社办发〔2019〕157号），提供任现职以来的业绩成果材料。</w:t>
      </w:r>
    </w:p>
    <w:p w:rsidR="005016AA" w:rsidRDefault="005016AA" w:rsidP="005016AA">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2.若在业绩成果要求里选择提交“经用人单位鉴定，在卫生事业管理研究实践中的研究成果”、高质量作品中选择提交“经专家鉴定在卫生事业管理研究领域处于领先水平，受到同行认可的作品”、以及破格的申报人员，还需提交《卫生事业管理研究成果鉴定表》，每项成果填报一表（见附件12）。</w:t>
      </w:r>
    </w:p>
    <w:p w:rsidR="005016AA" w:rsidRDefault="005016AA" w:rsidP="005016AA">
      <w:pPr>
        <w:spacing w:line="360" w:lineRule="auto"/>
        <w:ind w:firstLine="600"/>
        <w:rPr>
          <w:rFonts w:ascii="楷体_GB2312" w:eastAsia="楷体_GB2312" w:hAnsi="楷体_GB2312" w:cs="楷体_GB2312" w:hint="eastAsia"/>
          <w:sz w:val="30"/>
          <w:szCs w:val="30"/>
        </w:rPr>
      </w:pPr>
      <w:r>
        <w:rPr>
          <w:rFonts w:ascii="楷体_GB2312" w:eastAsia="楷体_GB2312" w:hAnsi="楷体_GB2312" w:cs="楷体_GB2312" w:hint="eastAsia"/>
          <w:sz w:val="30"/>
          <w:szCs w:val="30"/>
        </w:rPr>
        <w:t>（三）根据实际情况需提交的材料</w:t>
      </w:r>
    </w:p>
    <w:p w:rsidR="005016AA" w:rsidRDefault="005016AA" w:rsidP="005016AA">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1.申报中级资格人员需提供有效期内的卫生事业管理研究专业理论考试合格证；</w:t>
      </w:r>
    </w:p>
    <w:p w:rsidR="005016AA" w:rsidRDefault="005016AA" w:rsidP="005016AA">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2.</w:t>
      </w:r>
      <w:r>
        <w:rPr>
          <w:rFonts w:ascii="仿宋_GB2312" w:eastAsia="仿宋_GB2312" w:hAnsi="宋体" w:hint="eastAsia"/>
          <w:sz w:val="30"/>
          <w:szCs w:val="30"/>
        </w:rPr>
        <w:t>破格人员需提供破格材料和单位撰写的破格报告，</w:t>
      </w:r>
      <w:r>
        <w:rPr>
          <w:rFonts w:ascii="仿宋_GB2312" w:eastAsia="仿宋_GB2312" w:hint="eastAsia"/>
          <w:sz w:val="30"/>
          <w:szCs w:val="30"/>
        </w:rPr>
        <w:t>学历破</w:t>
      </w:r>
      <w:r>
        <w:rPr>
          <w:rFonts w:ascii="仿宋_GB2312" w:eastAsia="仿宋_GB2312" w:hint="eastAsia"/>
          <w:sz w:val="30"/>
          <w:szCs w:val="30"/>
        </w:rPr>
        <w:lastRenderedPageBreak/>
        <w:t>格申报人员还需提供效期内的卫生事业管理研究专业理论考试合格证；</w:t>
      </w:r>
    </w:p>
    <w:p w:rsidR="005016AA" w:rsidRDefault="005016AA" w:rsidP="005016AA">
      <w:pPr>
        <w:spacing w:line="360" w:lineRule="auto"/>
        <w:ind w:firstLine="600"/>
        <w:rPr>
          <w:rFonts w:ascii="仿宋_GB2312" w:eastAsia="仿宋_GB2312" w:hint="eastAsia"/>
          <w:sz w:val="30"/>
          <w:szCs w:val="30"/>
        </w:rPr>
      </w:pPr>
      <w:r>
        <w:rPr>
          <w:rFonts w:ascii="仿宋_GB2312" w:eastAsia="仿宋_GB2312" w:hAnsi="宋体" w:hint="eastAsia"/>
          <w:sz w:val="30"/>
          <w:szCs w:val="30"/>
        </w:rPr>
        <w:t>3.</w:t>
      </w:r>
      <w:r>
        <w:rPr>
          <w:rFonts w:ascii="仿宋_GB2312" w:eastAsia="仿宋_GB2312" w:hint="eastAsia"/>
          <w:sz w:val="30"/>
          <w:szCs w:val="30"/>
        </w:rPr>
        <w:t>转岗申报人员需提供转</w:t>
      </w:r>
      <w:r>
        <w:rPr>
          <w:rFonts w:ascii="仿宋_GB2312" w:eastAsia="仿宋_GB2312" w:hAnsi="宋体" w:hint="eastAsia"/>
          <w:sz w:val="30"/>
          <w:szCs w:val="30"/>
        </w:rPr>
        <w:t>岗聘任材料及</w:t>
      </w:r>
      <w:r>
        <w:rPr>
          <w:rFonts w:ascii="仿宋_GB2312" w:eastAsia="仿宋_GB2312" w:hint="eastAsia"/>
          <w:sz w:val="30"/>
          <w:szCs w:val="30"/>
        </w:rPr>
        <w:t>效期内的卫生事业管理研究专业理论考试合格证；</w:t>
      </w:r>
    </w:p>
    <w:p w:rsidR="005016AA" w:rsidRDefault="005016AA" w:rsidP="005016AA">
      <w:pPr>
        <w:spacing w:line="360" w:lineRule="auto"/>
        <w:ind w:firstLine="600"/>
        <w:rPr>
          <w:rFonts w:ascii="仿宋_GB2312" w:eastAsia="仿宋_GB2312" w:hint="eastAsia"/>
          <w:sz w:val="30"/>
          <w:szCs w:val="30"/>
        </w:rPr>
      </w:pPr>
      <w:r>
        <w:rPr>
          <w:rFonts w:ascii="仿宋_GB2312" w:eastAsia="仿宋_GB2312" w:hint="eastAsia"/>
          <w:sz w:val="30"/>
          <w:szCs w:val="30"/>
        </w:rPr>
        <w:t>4.社会办医疗机构工作人员申报卫生事业管理研究专业高级职称，需提交《医疗机构执业许可证》副本、劳动合同、2022年度养老保险缴费证明及社会保障卡；</w:t>
      </w:r>
    </w:p>
    <w:p w:rsidR="005016AA" w:rsidRDefault="005016AA" w:rsidP="005016AA">
      <w:pPr>
        <w:spacing w:line="360" w:lineRule="auto"/>
        <w:ind w:firstLine="600"/>
        <w:rPr>
          <w:rFonts w:ascii="仿宋_GB2312" w:eastAsia="仿宋_GB2312" w:hint="eastAsia"/>
          <w:sz w:val="30"/>
          <w:szCs w:val="30"/>
        </w:rPr>
      </w:pPr>
      <w:r>
        <w:rPr>
          <w:rFonts w:ascii="仿宋_GB2312" w:eastAsia="仿宋_GB2312" w:hAnsi="宋体" w:hint="eastAsia"/>
          <w:sz w:val="30"/>
          <w:szCs w:val="30"/>
        </w:rPr>
        <w:t>5.新冠肺炎疫情防控一线专业技术人员享受职称评审政策进行申报，需提供</w:t>
      </w:r>
      <w:r>
        <w:rPr>
          <w:rFonts w:ascii="仿宋_GB2312" w:eastAsia="仿宋_GB2312" w:hint="eastAsia"/>
          <w:sz w:val="30"/>
          <w:szCs w:val="30"/>
        </w:rPr>
        <w:t>《新冠肺炎疫情防控一线专业技术人员职称申报申请及有关情况简介表》（见附件11）。</w:t>
      </w:r>
    </w:p>
    <w:p w:rsidR="005016AA" w:rsidRDefault="005016AA" w:rsidP="005016AA">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电子版材料上传要求：</w:t>
      </w:r>
      <w:r>
        <w:rPr>
          <w:rFonts w:ascii="仿宋_GB2312" w:eastAsia="仿宋_GB2312" w:hint="eastAsia"/>
          <w:sz w:val="30"/>
          <w:szCs w:val="30"/>
        </w:rPr>
        <w:t>单个附件限制10M以内（参考：PDF版约100页、word纯文字材料约1000页、word加图片材料约140页）。</w:t>
      </w:r>
    </w:p>
    <w:p w:rsidR="005016AA" w:rsidRDefault="005016AA" w:rsidP="005016AA">
      <w:pPr>
        <w:spacing w:line="360" w:lineRule="auto"/>
        <w:ind w:firstLine="600"/>
        <w:rPr>
          <w:rFonts w:ascii="黑体" w:eastAsia="黑体" w:hAnsi="宋体" w:hint="eastAsia"/>
          <w:sz w:val="30"/>
          <w:szCs w:val="30"/>
        </w:rPr>
      </w:pPr>
      <w:r>
        <w:rPr>
          <w:rFonts w:ascii="黑体" w:eastAsia="黑体" w:hAnsi="宋体" w:hint="eastAsia"/>
          <w:sz w:val="30"/>
          <w:szCs w:val="30"/>
        </w:rPr>
        <w:t>二、有关要求</w:t>
      </w:r>
    </w:p>
    <w:p w:rsidR="005016AA" w:rsidRDefault="005016AA" w:rsidP="005016AA">
      <w:pPr>
        <w:spacing w:line="360" w:lineRule="auto"/>
        <w:ind w:firstLineChars="200" w:firstLine="600"/>
        <w:jc w:val="left"/>
        <w:rPr>
          <w:rFonts w:ascii="仿宋_GB2312" w:eastAsia="仿宋_GB2312" w:hAnsi="宋体" w:hint="eastAsia"/>
          <w:sz w:val="30"/>
          <w:szCs w:val="30"/>
        </w:rPr>
      </w:pPr>
      <w:r>
        <w:rPr>
          <w:rFonts w:ascii="仿宋_GB2312" w:eastAsia="仿宋_GB2312" w:hAnsi="宋体" w:hint="eastAsia"/>
          <w:sz w:val="30"/>
          <w:szCs w:val="30"/>
        </w:rPr>
        <w:t>提交材料须真实有效，原件及电子版均须提交单位审核，内容要真实反映申报人员实际工作业绩和水平。</w:t>
      </w:r>
      <w:r>
        <w:rPr>
          <w:rFonts w:ascii="仿宋_GB2312" w:eastAsia="仿宋_GB2312" w:hint="eastAsia"/>
          <w:sz w:val="30"/>
          <w:szCs w:val="30"/>
        </w:rPr>
        <w:t>涉及个人隐私信息、</w:t>
      </w:r>
      <w:r>
        <w:rPr>
          <w:rFonts w:ascii="仿宋_GB2312" w:eastAsia="仿宋_GB2312" w:hAnsi="宋体" w:hint="eastAsia"/>
          <w:sz w:val="30"/>
          <w:szCs w:val="30"/>
        </w:rPr>
        <w:t>保密内容或内部资料，以及文件较大如著作等不宜或无法上传系统的内容，请提供纸质材料。</w:t>
      </w:r>
    </w:p>
    <w:p w:rsidR="00FB4897" w:rsidRPr="005016AA" w:rsidRDefault="00FB4897"/>
    <w:sectPr w:rsidR="00FB4897" w:rsidRPr="005016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897" w:rsidRDefault="00FB4897" w:rsidP="005016AA">
      <w:r>
        <w:separator/>
      </w:r>
    </w:p>
  </w:endnote>
  <w:endnote w:type="continuationSeparator" w:id="1">
    <w:p w:rsidR="00FB4897" w:rsidRDefault="00FB4897" w:rsidP="005016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897" w:rsidRDefault="00FB4897" w:rsidP="005016AA">
      <w:r>
        <w:separator/>
      </w:r>
    </w:p>
  </w:footnote>
  <w:footnote w:type="continuationSeparator" w:id="1">
    <w:p w:rsidR="00FB4897" w:rsidRDefault="00FB4897" w:rsidP="005016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16AA"/>
    <w:rsid w:val="005016AA"/>
    <w:rsid w:val="00FB48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6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16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016AA"/>
    <w:rPr>
      <w:sz w:val="18"/>
      <w:szCs w:val="18"/>
    </w:rPr>
  </w:style>
  <w:style w:type="paragraph" w:styleId="a4">
    <w:name w:val="footer"/>
    <w:basedOn w:val="a"/>
    <w:link w:val="Char0"/>
    <w:uiPriority w:val="99"/>
    <w:semiHidden/>
    <w:unhideWhenUsed/>
    <w:rsid w:val="005016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016A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Company>Lenovo</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王炜</dc:creator>
  <cp:keywords/>
  <dc:description/>
  <cp:lastModifiedBy>王炜</cp:lastModifiedBy>
  <cp:revision>2</cp:revision>
  <dcterms:created xsi:type="dcterms:W3CDTF">2023-05-17T09:05:00Z</dcterms:created>
  <dcterms:modified xsi:type="dcterms:W3CDTF">2023-05-17T09:05:00Z</dcterms:modified>
</cp:coreProperties>
</file>