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AB" w:rsidRDefault="00D43CAB" w:rsidP="00D43CAB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D43CAB" w:rsidRDefault="00D43CAB" w:rsidP="00D43CAB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单位申报材料要求</w:t>
      </w:r>
    </w:p>
    <w:p w:rsidR="00D43CAB" w:rsidRDefault="00D43CAB" w:rsidP="00D43CAB">
      <w:pPr>
        <w:spacing w:line="360" w:lineRule="auto"/>
        <w:ind w:firstLineChars="700" w:firstLine="1470"/>
        <w:rPr>
          <w:rFonts w:ascii="仿宋_GB2312" w:eastAsia="仿宋_GB2312" w:hint="eastAsia"/>
          <w:szCs w:val="21"/>
        </w:rPr>
      </w:pPr>
    </w:p>
    <w:p w:rsidR="00D43CAB" w:rsidRDefault="00D43CAB" w:rsidP="00D43CAB">
      <w:pPr>
        <w:spacing w:line="360" w:lineRule="auto"/>
        <w:ind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一、申报材料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1.《单位推荐情况表》（见附件2）一式1份； 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2.《评委会成员诚信承诺书》（见附件3）一人1份；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3.《2022年度职称报评人员名册》一式1份；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新冠肺炎疫情防控一线专业技术人员享受职称评审政策进行申报，需提交</w:t>
      </w:r>
      <w:r>
        <w:rPr>
          <w:rFonts w:ascii="仿宋_GB2312" w:eastAsia="仿宋_GB2312" w:hint="eastAsia"/>
          <w:sz w:val="30"/>
          <w:szCs w:val="30"/>
        </w:rPr>
        <w:t>《新冠肺炎防控一线专业技术人员职称申报推荐函》一人1份（见附件4）、《2022年度新冠肺炎疫情防控一线专业技术人员职称申报名单》及电子版（见附件5）；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5.《2022年支援人员职称申报名单》（见附件6）一式1份及电子版、“2022年度支援人员职称申报相关情况说明”及相关派出通知等佐证材料；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6.从海内外引进的高层次人才和急需人才申报高级资格，单位提交《海内外高层次人才和急需人才职称评审申请表》（见附件7）一式2份及人才引进政策申报高级职称的请示；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7.提交关于论文、科研等材料真实性审核报告（见附件8），一人1份；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8.非委直属单位需提交委托代评信，直属单位需提交《专业技术岗位结构比例备案表》。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以上材料均提供纸质版并加盖单位公章，按照时间要求提交。</w:t>
      </w:r>
    </w:p>
    <w:p w:rsidR="00D43CAB" w:rsidRDefault="00D43CAB" w:rsidP="00D43CAB">
      <w:pPr>
        <w:spacing w:line="360" w:lineRule="auto"/>
        <w:ind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（二）汇总整理申报人员材料内容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1.《专业技术资格评审表》一式2份，从申报系统中打印，并按要求加盖单位及上级主管部门公章；</w:t>
      </w:r>
    </w:p>
    <w:p w:rsidR="00D43CAB" w:rsidRDefault="00D43CAB" w:rsidP="00D43CAB">
      <w:pPr>
        <w:spacing w:line="360" w:lineRule="auto"/>
        <w:ind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《专业技术人员情况简表》</w:t>
      </w:r>
      <w:r>
        <w:rPr>
          <w:rFonts w:ascii="仿宋_GB2312" w:eastAsia="仿宋_GB2312" w:hint="eastAsia"/>
          <w:sz w:val="30"/>
          <w:szCs w:val="30"/>
        </w:rPr>
        <w:t>一式</w:t>
      </w:r>
      <w:r>
        <w:rPr>
          <w:rFonts w:ascii="仿宋_GB2312" w:eastAsia="仿宋_GB2312" w:hAnsi="宋体" w:hint="eastAsia"/>
          <w:sz w:val="30"/>
          <w:szCs w:val="30"/>
        </w:rPr>
        <w:t>13份，</w:t>
      </w:r>
      <w:r>
        <w:rPr>
          <w:rFonts w:ascii="仿宋_GB2312" w:eastAsia="仿宋_GB2312" w:hint="eastAsia"/>
          <w:sz w:val="30"/>
          <w:szCs w:val="30"/>
        </w:rPr>
        <w:t>从申报系统中打印并加盖公章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D43CAB" w:rsidRDefault="00D43CAB" w:rsidP="00D43CAB">
      <w:pPr>
        <w:spacing w:line="360" w:lineRule="auto"/>
        <w:ind w:firstLine="600"/>
        <w:rPr>
          <w:rFonts w:ascii="黑体" w:eastAsia="黑体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3.申报人员提交上传系统材料的电子版。</w:t>
      </w:r>
    </w:p>
    <w:p w:rsidR="00D43CAB" w:rsidRDefault="00D43CAB" w:rsidP="00D43CAB">
      <w:pPr>
        <w:spacing w:line="360" w:lineRule="auto"/>
        <w:ind w:firstLine="60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二、有关要求</w:t>
      </w:r>
    </w:p>
    <w:p w:rsidR="00965C45" w:rsidRDefault="00D43CAB" w:rsidP="00D43CAB">
      <w:r>
        <w:rPr>
          <w:rFonts w:ascii="仿宋_GB2312" w:eastAsia="仿宋_GB2312" w:hint="eastAsia"/>
          <w:sz w:val="30"/>
          <w:szCs w:val="30"/>
        </w:rPr>
        <w:t>单位须加强对个人材料原件、电子版内容的真实性及保密性审核，按照日程安排规定的日期提交。提交材料中凡涉及个人隐私信息、</w:t>
      </w:r>
      <w:r>
        <w:rPr>
          <w:rFonts w:ascii="仿宋_GB2312" w:eastAsia="仿宋_GB2312" w:hAnsi="宋体" w:hint="eastAsia"/>
          <w:sz w:val="30"/>
          <w:szCs w:val="30"/>
        </w:rPr>
        <w:t>保密内容或内部资料，以及文件较大如著作等不宜或无法上传系统的内容，请提供纸质材料。</w:t>
      </w:r>
    </w:p>
    <w:sectPr w:rsidR="0096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45" w:rsidRDefault="00965C45" w:rsidP="00D43CAB">
      <w:r>
        <w:separator/>
      </w:r>
    </w:p>
  </w:endnote>
  <w:endnote w:type="continuationSeparator" w:id="1">
    <w:p w:rsidR="00965C45" w:rsidRDefault="00965C45" w:rsidP="00D4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45" w:rsidRDefault="00965C45" w:rsidP="00D43CAB">
      <w:r>
        <w:separator/>
      </w:r>
    </w:p>
  </w:footnote>
  <w:footnote w:type="continuationSeparator" w:id="1">
    <w:p w:rsidR="00965C45" w:rsidRDefault="00965C45" w:rsidP="00D43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AB"/>
    <w:rsid w:val="00965C45"/>
    <w:rsid w:val="00D4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Lenovo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2023-05-17T08:55:00Z</dcterms:created>
  <dcterms:modified xsi:type="dcterms:W3CDTF">2023-05-17T08:55:00Z</dcterms:modified>
</cp:coreProperties>
</file>