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CC" w:rsidRDefault="00AC00CC" w:rsidP="00AC00CC">
      <w:pPr>
        <w:rPr>
          <w:rFonts w:ascii="黑体" w:eastAsia="黑体" w:hint="eastAsia"/>
          <w:sz w:val="32"/>
          <w:szCs w:val="32"/>
        </w:rPr>
      </w:pPr>
      <w:r>
        <w:rPr>
          <w:rFonts w:ascii="黑体" w:eastAsia="黑体" w:hint="eastAsia"/>
          <w:sz w:val="32"/>
          <w:szCs w:val="32"/>
        </w:rPr>
        <w:t>附件8</w:t>
      </w:r>
    </w:p>
    <w:p w:rsidR="00AC00CC" w:rsidRDefault="00AC00CC" w:rsidP="00AC00CC">
      <w:pPr>
        <w:spacing w:line="360" w:lineRule="auto"/>
        <w:jc w:val="center"/>
        <w:rPr>
          <w:rFonts w:ascii="华文中宋" w:eastAsia="华文中宋" w:hAnsi="华文中宋" w:hint="eastAsia"/>
          <w:sz w:val="36"/>
          <w:szCs w:val="36"/>
        </w:rPr>
      </w:pPr>
      <w:r>
        <w:rPr>
          <w:rFonts w:ascii="华文中宋" w:eastAsia="华文中宋" w:hAnsi="华文中宋" w:hint="eastAsia"/>
          <w:sz w:val="36"/>
          <w:szCs w:val="36"/>
        </w:rPr>
        <w:t>申报卫生技术高级职称个人提交材料要求</w:t>
      </w:r>
    </w:p>
    <w:p w:rsidR="00AC00CC" w:rsidRDefault="00AC00CC" w:rsidP="00AC00CC">
      <w:pPr>
        <w:spacing w:line="360" w:lineRule="auto"/>
        <w:jc w:val="center"/>
        <w:rPr>
          <w:rFonts w:ascii="仿宋_GB2312" w:eastAsia="仿宋_GB2312" w:hint="eastAsia"/>
          <w:sz w:val="30"/>
          <w:szCs w:val="30"/>
        </w:rPr>
      </w:pPr>
      <w:r>
        <w:rPr>
          <w:rFonts w:ascii="仿宋_GB2312" w:eastAsia="仿宋_GB2312" w:hint="eastAsia"/>
          <w:sz w:val="30"/>
          <w:szCs w:val="30"/>
        </w:rPr>
        <w:t>（不含基层卫生专业）</w:t>
      </w:r>
    </w:p>
    <w:p w:rsidR="00AC00CC" w:rsidRDefault="00AC00CC" w:rsidP="00AC00CC">
      <w:pPr>
        <w:spacing w:line="360" w:lineRule="auto"/>
        <w:ind w:firstLine="600"/>
        <w:rPr>
          <w:rFonts w:ascii="黑体" w:eastAsia="黑体" w:hint="eastAsia"/>
          <w:sz w:val="30"/>
          <w:szCs w:val="30"/>
        </w:rPr>
      </w:pPr>
      <w:r>
        <w:rPr>
          <w:rFonts w:ascii="黑体" w:eastAsia="黑体" w:hint="eastAsia"/>
          <w:sz w:val="30"/>
          <w:szCs w:val="30"/>
        </w:rPr>
        <w:t>一、需要上传申报系统的材料</w:t>
      </w:r>
    </w:p>
    <w:p w:rsidR="00AC00CC" w:rsidRDefault="00AC00CC" w:rsidP="00AC00CC">
      <w:pPr>
        <w:spacing w:line="360" w:lineRule="auto"/>
        <w:ind w:firstLine="600"/>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（一）基本材料</w:t>
      </w:r>
    </w:p>
    <w:p w:rsidR="00AC00CC" w:rsidRDefault="00AC00CC" w:rsidP="00AC00CC">
      <w:pPr>
        <w:spacing w:line="360" w:lineRule="auto"/>
        <w:ind w:firstLine="600"/>
        <w:rPr>
          <w:rFonts w:ascii="仿宋_GB2312" w:eastAsia="仿宋_GB2312" w:hAnsi="宋体" w:hint="eastAsia"/>
          <w:sz w:val="30"/>
          <w:szCs w:val="30"/>
        </w:rPr>
      </w:pPr>
      <w:r>
        <w:rPr>
          <w:rFonts w:ascii="仿宋_GB2312" w:eastAsia="仿宋_GB2312" w:hAnsi="宋体" w:hint="eastAsia"/>
          <w:sz w:val="30"/>
          <w:szCs w:val="30"/>
        </w:rPr>
        <w:t>学历学位证书、已取得的职称证书、专业技术职务聘任文件或《聘任专业技术职务审批表》。</w:t>
      </w:r>
    </w:p>
    <w:p w:rsidR="00AC00CC" w:rsidRDefault="00AC00CC" w:rsidP="00AC00CC">
      <w:pPr>
        <w:spacing w:line="360" w:lineRule="auto"/>
        <w:ind w:firstLine="600"/>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（二）业绩材料</w:t>
      </w:r>
    </w:p>
    <w:p w:rsidR="00AC00CC" w:rsidRDefault="00AC00CC" w:rsidP="00AC00CC">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1.有效期内的天津市卫生系列高级职称考试合格证；</w:t>
      </w:r>
    </w:p>
    <w:p w:rsidR="00AC00CC" w:rsidRDefault="00AC00CC" w:rsidP="00AC00CC">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2.专业能力材料：病案或各专业报告；</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3.代表作材料。</w:t>
      </w:r>
    </w:p>
    <w:p w:rsidR="00AC00CC" w:rsidRDefault="00AC00CC" w:rsidP="00AC00CC">
      <w:pPr>
        <w:spacing w:line="360" w:lineRule="auto"/>
        <w:ind w:firstLine="600"/>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（三）根据实际情况需提交的材料</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rPr>
        <w:t>1.</w:t>
      </w:r>
      <w:r>
        <w:rPr>
          <w:rFonts w:ascii="仿宋_GB2312" w:eastAsia="仿宋_GB2312" w:hAnsi="宋体" w:hint="eastAsia"/>
          <w:sz w:val="30"/>
          <w:szCs w:val="30"/>
        </w:rPr>
        <w:t>《天津市城市医师百人团队进社区工作合格证》或《下乡支农鉴定表》；</w:t>
      </w:r>
    </w:p>
    <w:p w:rsidR="00AC00CC" w:rsidRDefault="00AC00CC" w:rsidP="00AC00CC">
      <w:pPr>
        <w:spacing w:line="360" w:lineRule="auto"/>
        <w:ind w:firstLine="600"/>
        <w:rPr>
          <w:rFonts w:ascii="仿宋_GB2312" w:eastAsia="仿宋_GB2312" w:hAnsi="宋体" w:hint="eastAsia"/>
          <w:sz w:val="30"/>
          <w:szCs w:val="30"/>
        </w:rPr>
      </w:pPr>
      <w:r>
        <w:rPr>
          <w:rFonts w:ascii="仿宋_GB2312" w:eastAsia="仿宋_GB2312" w:hAnsi="宋体" w:hint="eastAsia"/>
          <w:sz w:val="30"/>
          <w:szCs w:val="30"/>
        </w:rPr>
        <w:t>2.申报主任医师、副主任医师职称人员需提供医师资格证书、执业医师证书；申报主任护师、副主任护师职称人员需提供护士资格证书、护士执业证书；</w:t>
      </w:r>
    </w:p>
    <w:p w:rsidR="00AC00CC" w:rsidRDefault="00AC00CC" w:rsidP="00AC00CC">
      <w:pPr>
        <w:spacing w:line="360" w:lineRule="auto"/>
        <w:ind w:firstLine="600"/>
        <w:rPr>
          <w:rFonts w:ascii="仿宋_GB2312" w:eastAsia="仿宋_GB2312" w:hint="eastAsia"/>
          <w:sz w:val="30"/>
          <w:szCs w:val="30"/>
        </w:rPr>
      </w:pPr>
      <w:r>
        <w:rPr>
          <w:rFonts w:ascii="仿宋_GB2312" w:eastAsia="仿宋_GB2312" w:hAnsi="宋体" w:hint="eastAsia"/>
          <w:sz w:val="30"/>
          <w:szCs w:val="30"/>
        </w:rPr>
        <w:t>3.申请学历破格人员需提供破格业绩材料</w:t>
      </w:r>
      <w:r>
        <w:rPr>
          <w:rFonts w:ascii="仿宋_GB2312" w:eastAsia="仿宋_GB2312" w:hint="eastAsia"/>
          <w:sz w:val="30"/>
          <w:szCs w:val="30"/>
        </w:rPr>
        <w:t>；</w:t>
      </w:r>
    </w:p>
    <w:p w:rsidR="00AC00CC" w:rsidRDefault="00AC00CC" w:rsidP="00AC00CC">
      <w:pPr>
        <w:spacing w:line="360" w:lineRule="auto"/>
        <w:ind w:firstLine="600"/>
        <w:rPr>
          <w:rFonts w:ascii="仿宋_GB2312" w:eastAsia="仿宋_GB2312"/>
          <w:sz w:val="30"/>
          <w:szCs w:val="30"/>
        </w:rPr>
      </w:pPr>
      <w:r>
        <w:rPr>
          <w:rFonts w:ascii="仿宋_GB2312" w:eastAsia="仿宋_GB2312" w:hint="eastAsia"/>
          <w:sz w:val="30"/>
          <w:szCs w:val="30"/>
        </w:rPr>
        <w:t>4.转岗申报人员需提供转</w:t>
      </w:r>
      <w:r>
        <w:rPr>
          <w:rFonts w:ascii="仿宋_GB2312" w:eastAsia="仿宋_GB2312" w:hAnsi="宋体" w:hint="eastAsia"/>
          <w:sz w:val="30"/>
          <w:szCs w:val="30"/>
        </w:rPr>
        <w:t>岗聘任材料；</w:t>
      </w:r>
    </w:p>
    <w:p w:rsidR="00AC00CC" w:rsidRDefault="00AC00CC" w:rsidP="00AC00CC">
      <w:pPr>
        <w:spacing w:line="360" w:lineRule="auto"/>
        <w:ind w:firstLine="600"/>
        <w:rPr>
          <w:rFonts w:ascii="仿宋_GB2312" w:eastAsia="仿宋_GB2312" w:hint="eastAsia"/>
          <w:sz w:val="30"/>
          <w:szCs w:val="30"/>
        </w:rPr>
      </w:pPr>
      <w:r>
        <w:rPr>
          <w:rFonts w:ascii="仿宋_GB2312" w:eastAsia="仿宋_GB2312" w:hint="eastAsia"/>
          <w:sz w:val="30"/>
          <w:szCs w:val="30"/>
        </w:rPr>
        <w:t>5.社会办医疗机构工作人员申报卫生系列高级职称，需提交《医疗机构执业许可证》副本、劳动合同、2022年度养老保险缴费证明及社会保障卡；</w:t>
      </w:r>
    </w:p>
    <w:p w:rsidR="00AC00CC" w:rsidRDefault="00AC00CC" w:rsidP="00AC00CC">
      <w:pPr>
        <w:spacing w:line="360" w:lineRule="auto"/>
        <w:ind w:firstLine="600"/>
        <w:rPr>
          <w:rFonts w:ascii="仿宋_GB2312" w:eastAsia="仿宋_GB2312" w:hint="eastAsia"/>
          <w:sz w:val="30"/>
          <w:szCs w:val="30"/>
        </w:rPr>
      </w:pPr>
      <w:r>
        <w:rPr>
          <w:rFonts w:ascii="仿宋_GB2312" w:eastAsia="仿宋_GB2312" w:hAnsi="宋体" w:hint="eastAsia"/>
          <w:sz w:val="30"/>
          <w:szCs w:val="30"/>
        </w:rPr>
        <w:lastRenderedPageBreak/>
        <w:t>6.新冠肺炎疫情防控一线专业技术人员享受职称评审政策进行申报，需提供</w:t>
      </w:r>
      <w:r>
        <w:rPr>
          <w:rFonts w:ascii="仿宋_GB2312" w:eastAsia="仿宋_GB2312" w:hint="eastAsia"/>
          <w:sz w:val="30"/>
          <w:szCs w:val="30"/>
        </w:rPr>
        <w:t>《新冠肺炎疫情防控一线专业技术人员职称申报申请及有关情况简介表》（见附件10）；</w:t>
      </w:r>
    </w:p>
    <w:p w:rsidR="00AC00CC" w:rsidRDefault="00AC00CC" w:rsidP="00AC00CC">
      <w:pPr>
        <w:spacing w:line="360" w:lineRule="auto"/>
        <w:ind w:firstLine="600"/>
        <w:rPr>
          <w:rFonts w:ascii="仿宋_GB2312" w:eastAsia="仿宋_GB2312" w:hint="eastAsia"/>
          <w:sz w:val="30"/>
          <w:szCs w:val="30"/>
        </w:rPr>
      </w:pPr>
      <w:r>
        <w:rPr>
          <w:rFonts w:ascii="仿宋_GB2312" w:eastAsia="仿宋_GB2312" w:hint="eastAsia"/>
          <w:sz w:val="30"/>
          <w:szCs w:val="30"/>
        </w:rPr>
        <w:t>7.临床医师申报中西医结合专业高级职称，需提交天津市卫生健康委员会认可的“西医学习中医”结业证书，证书加盖天津中医药大学公章，校长名章，学员照片处加盖天津市卫生健康委员会钢印。</w:t>
      </w:r>
    </w:p>
    <w:p w:rsidR="00AC00CC" w:rsidRDefault="00AC00CC" w:rsidP="00AC00CC">
      <w:pPr>
        <w:spacing w:line="360" w:lineRule="auto"/>
        <w:ind w:firstLine="600"/>
        <w:rPr>
          <w:rFonts w:ascii="仿宋_GB2312" w:eastAsia="仿宋_GB2312"/>
          <w:sz w:val="30"/>
          <w:szCs w:val="30"/>
        </w:rPr>
      </w:pPr>
      <w:r>
        <w:rPr>
          <w:rFonts w:ascii="仿宋_GB2312" w:eastAsia="仿宋_GB2312" w:hAnsi="宋体" w:hint="eastAsia"/>
          <w:sz w:val="30"/>
          <w:szCs w:val="30"/>
        </w:rPr>
        <w:t>电子版材料上传要求：</w:t>
      </w:r>
      <w:r>
        <w:rPr>
          <w:rFonts w:ascii="仿宋_GB2312" w:eastAsia="仿宋_GB2312" w:hint="eastAsia"/>
          <w:sz w:val="30"/>
          <w:szCs w:val="30"/>
        </w:rPr>
        <w:t>单个附件限制10M以内（参考：PDF版约100页、word纯文字材料约1000页、word加图片材料约140页）。</w:t>
      </w:r>
    </w:p>
    <w:p w:rsidR="00AC00CC" w:rsidRDefault="00AC00CC" w:rsidP="00AC00CC">
      <w:pPr>
        <w:spacing w:line="360" w:lineRule="auto"/>
        <w:ind w:firstLine="600"/>
        <w:rPr>
          <w:rFonts w:ascii="黑体" w:eastAsia="黑体" w:hAnsi="宋体" w:hint="eastAsia"/>
          <w:sz w:val="30"/>
          <w:szCs w:val="30"/>
        </w:rPr>
      </w:pPr>
      <w:r>
        <w:rPr>
          <w:rFonts w:ascii="黑体" w:eastAsia="黑体" w:hAnsi="宋体" w:hint="eastAsia"/>
          <w:sz w:val="30"/>
          <w:szCs w:val="30"/>
        </w:rPr>
        <w:t>二、有关要求</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1.提交材料须真实有效，原件及电子版均须提交单位审核，内容要真实反映申报人员实际工作业绩和水平。材料中凡涉及患者个人信息（含姓名、身份证号、</w:t>
      </w:r>
      <w:r>
        <w:rPr>
          <w:rFonts w:ascii="仿宋_GB2312" w:eastAsia="仿宋_GB2312" w:hint="eastAsia"/>
          <w:sz w:val="30"/>
          <w:szCs w:val="30"/>
        </w:rPr>
        <w:t>家庭住址、联系电话</w:t>
      </w:r>
      <w:r>
        <w:rPr>
          <w:rFonts w:ascii="仿宋_GB2312" w:eastAsia="仿宋_GB2312" w:hAnsi="宋体" w:hint="eastAsia"/>
          <w:sz w:val="30"/>
          <w:szCs w:val="30"/>
        </w:rPr>
        <w:t>等）需注意隐去，保护患者隐私；涉及属于保密或内部资料，以及文件较大如著作、手术视频等不宜或无法上传系统的内容，请提供纸质材料或电子版视频。</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2.病案：单位抽取及申报人提供的任期内非同期病案，建议提交住院病历首页、入院记录、出院记录、首次病程记录、病程记录等信息；麻醉管理病案建议提交知情同意书、麻醉术前访视记录单等信息；心理治疗案例建议提交门诊心理治疗记录、住院心理治疗记录等佐证材料；无病房的申报人员可提供门诊、急诊病历，建议提交操作或诊疗记录单、检查报告、处方用药等相关佐证材料。</w:t>
      </w:r>
    </w:p>
    <w:p w:rsidR="00AC00CC" w:rsidRDefault="00AC00CC" w:rsidP="00AC00CC">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3.诊断报告或介入报告：申报人提供任期内撰写的记录解决本专业一例或数例病案形成的报告。建议提交病案首页、医学影像检查或病理报告等相关佐证材料。</w:t>
      </w:r>
    </w:p>
    <w:p w:rsidR="00AC00CC" w:rsidRDefault="00AC00CC" w:rsidP="00AC00CC">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4.公共卫生专业报告：申报人提供任期内完成的，能够反应专业技术水平的区域人群健康分析报告、健康风险危险因素风险评估报告、</w:t>
      </w:r>
      <w:r>
        <w:rPr>
          <w:rFonts w:ascii="仿宋_GB2312" w:eastAsia="仿宋_GB2312" w:hAnsi="宋体"/>
          <w:sz w:val="30"/>
          <w:szCs w:val="30"/>
        </w:rPr>
        <w:t>现场流行病学调查报告</w:t>
      </w:r>
      <w:r>
        <w:rPr>
          <w:rFonts w:ascii="仿宋_GB2312" w:eastAsia="仿宋_GB2312" w:hAnsi="宋体" w:hint="eastAsia"/>
          <w:sz w:val="30"/>
          <w:szCs w:val="30"/>
        </w:rPr>
        <w:t>、</w:t>
      </w:r>
      <w:r>
        <w:rPr>
          <w:rFonts w:ascii="仿宋_GB2312" w:eastAsia="仿宋_GB2312" w:hAnsi="宋体"/>
          <w:sz w:val="30"/>
          <w:szCs w:val="30"/>
        </w:rPr>
        <w:t>疾病与健康危害因素监测（分析预警）报告</w:t>
      </w:r>
      <w:r>
        <w:rPr>
          <w:rFonts w:ascii="仿宋_GB2312" w:eastAsia="仿宋_GB2312" w:hAnsi="宋体" w:hint="eastAsia"/>
          <w:sz w:val="30"/>
          <w:szCs w:val="30"/>
        </w:rPr>
        <w:t>、</w:t>
      </w:r>
      <w:r>
        <w:rPr>
          <w:rFonts w:ascii="仿宋_GB2312" w:eastAsia="仿宋_GB2312" w:hAnsi="宋体"/>
          <w:sz w:val="30"/>
          <w:szCs w:val="30"/>
        </w:rPr>
        <w:t>公共卫生应急处置预案</w:t>
      </w:r>
      <w:r>
        <w:rPr>
          <w:rFonts w:ascii="仿宋_GB2312" w:eastAsia="仿宋_GB2312" w:hAnsi="宋体" w:hint="eastAsia"/>
          <w:sz w:val="30"/>
          <w:szCs w:val="30"/>
        </w:rPr>
        <w:t>、</w:t>
      </w:r>
      <w:r>
        <w:rPr>
          <w:rFonts w:ascii="仿宋_GB2312" w:eastAsia="仿宋_GB2312" w:hAnsi="宋体"/>
          <w:sz w:val="30"/>
          <w:szCs w:val="30"/>
        </w:rPr>
        <w:t>公共卫生风险评估报告</w:t>
      </w:r>
      <w:r>
        <w:rPr>
          <w:rFonts w:ascii="仿宋_GB2312" w:eastAsia="仿宋_GB2312" w:hAnsi="宋体" w:hint="eastAsia"/>
          <w:sz w:val="30"/>
          <w:szCs w:val="30"/>
        </w:rPr>
        <w:t>、公共卫生业务工作计划、公共卫生技术指导方案等。建议提交原始数据、调查资料等相关佐证材料。</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5.护理专业报告：申报人提交任期内完成的，能够反应专业技术水平的护理案例、护理查房报告。建议提交申报人亲自参与护理病例整个过程的记录，如评估单、记录单或健康教育单等相关佐证材料。</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6.药学专业报告：申报人提交任期内完成的，能够反应专业技术水平的临床药物治疗案例报告、药物临床研究报告、处方点评报告、病例分析报告、药学监护案例分析报告、药物新制剂研发应用报告、药历等。建议提交相关佐证材料。</w:t>
      </w:r>
    </w:p>
    <w:p w:rsidR="00AC00CC" w:rsidRDefault="00AC00CC" w:rsidP="00AC00CC">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7.医学技术专业报告：申报人提交任期内完成的，能够反应专业技术水平的病例分析报告、投照（扫描）方案、卫生检验方法验证（确认）报告、能力验证报告等。建议提交病案首页，病理、医学影像、血样标本等检查结果，或临床诊断报告等相关佐证材料。</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8.手术视频：申报人任期内作为主要完成人实施的本专业病例</w:t>
      </w:r>
      <w:r>
        <w:rPr>
          <w:rFonts w:ascii="仿宋_GB2312" w:eastAsia="仿宋_GB2312" w:hAnsi="宋体" w:hint="eastAsia"/>
          <w:sz w:val="30"/>
          <w:szCs w:val="30"/>
        </w:rPr>
        <w:lastRenderedPageBreak/>
        <w:t>手术、操作视频。包括提交清晰的、20分钟以内的手术、操作视频（应含手术、操作主要步骤），以及申报人撰写的手术、操作简介、手术操作单（记录单）等相关佐证材料。</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9.发明专利：申报人任期内作为第一完成人吸取本专业新理论、新知识、新技术，获得授权国家发明专利。包括专利证书以及申报人撰写的专利简介。</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10.论文：申报人任期内作为第一作者，结合专业实践开展科研工作，在公开发行的医药卫生类学术期刊正刊发表的学术论文。包括申报人撰写的论文全文，以及期刊封面、目录、封底。</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11.专著：申报人任期内参与编写公开出版的本专业学术专著，本人承担字数申报副高级累计不低于5万字，申报正高级累计不低于10万字。职称申报系统提交部分最能体现申报人员专业技术水平内容及编著字数等相关佐证材料，同时提交著作原件。</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12.技术规范、卫生标准：申报人任期内参与研究并印发实施的省部级及以上本专业技术规范或卫生标准。包括技术规范或卫生标准全文及相关佐证材料。</w:t>
      </w:r>
    </w:p>
    <w:p w:rsidR="00AC00CC" w:rsidRDefault="00AC00CC" w:rsidP="00AC00CC">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13.课题或科研成果：申报人任期内获得本专业省部级教学课题、科研项目成果。包括课题或科研项目简介以及成果证书。</w:t>
      </w:r>
    </w:p>
    <w:p w:rsidR="00AC00CC" w:rsidRDefault="00AC00CC" w:rsidP="00AC00CC">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14.科技成果奖：申报人任期内获得省部级及以上科技奖项。包括科技成果简介以及获奖证书。</w:t>
      </w:r>
    </w:p>
    <w:p w:rsidR="00170441" w:rsidRPr="00AC00CC" w:rsidRDefault="00170441"/>
    <w:sectPr w:rsidR="00170441" w:rsidRPr="00AC00CC" w:rsidSect="00AC00CC">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441" w:rsidRDefault="00170441" w:rsidP="00AC00CC">
      <w:r>
        <w:separator/>
      </w:r>
    </w:p>
  </w:endnote>
  <w:endnote w:type="continuationSeparator" w:id="1">
    <w:p w:rsidR="00170441" w:rsidRDefault="00170441" w:rsidP="00AC0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441" w:rsidRDefault="00170441" w:rsidP="00AC00CC">
      <w:r>
        <w:separator/>
      </w:r>
    </w:p>
  </w:footnote>
  <w:footnote w:type="continuationSeparator" w:id="1">
    <w:p w:rsidR="00170441" w:rsidRDefault="00170441" w:rsidP="00AC0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00CC"/>
    <w:rsid w:val="00170441"/>
    <w:rsid w:val="00AC0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00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00CC"/>
    <w:rPr>
      <w:sz w:val="18"/>
      <w:szCs w:val="18"/>
    </w:rPr>
  </w:style>
  <w:style w:type="paragraph" w:styleId="a4">
    <w:name w:val="footer"/>
    <w:basedOn w:val="a"/>
    <w:link w:val="Char0"/>
    <w:uiPriority w:val="99"/>
    <w:semiHidden/>
    <w:unhideWhenUsed/>
    <w:rsid w:val="00AC0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00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1729</Characters>
  <Application>Microsoft Office Word</Application>
  <DocSecurity>0</DocSecurity>
  <Lines>14</Lines>
  <Paragraphs>4</Paragraphs>
  <ScaleCrop>false</ScaleCrop>
  <Company>Lenovo</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王炜</dc:creator>
  <cp:keywords/>
  <dc:description/>
  <cp:lastModifiedBy>王炜</cp:lastModifiedBy>
  <cp:revision>2</cp:revision>
  <dcterms:created xsi:type="dcterms:W3CDTF">2023-05-17T08:42:00Z</dcterms:created>
  <dcterms:modified xsi:type="dcterms:W3CDTF">2023-05-17T08:42:00Z</dcterms:modified>
</cp:coreProperties>
</file>